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79" w:rsidRPr="004F65BC" w:rsidRDefault="00090F83" w:rsidP="003D17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Задания к экзамену</w:t>
      </w:r>
      <w:r w:rsidR="003D176F" w:rsidRPr="004F65B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D176F" w:rsidRPr="004F65BC">
        <w:rPr>
          <w:rFonts w:ascii="Times New Roman" w:hAnsi="Times New Roman" w:cs="Times New Roman"/>
          <w:b/>
          <w:i/>
          <w:iCs/>
          <w:sz w:val="28"/>
          <w:szCs w:val="28"/>
        </w:rPr>
        <w:t>Качественные и количественные методы психологических и педагогических исследований»</w:t>
      </w:r>
    </w:p>
    <w:p w:rsidR="000D6E54" w:rsidRPr="004F65BC" w:rsidRDefault="000D6E54" w:rsidP="003D17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F65BC">
        <w:rPr>
          <w:rFonts w:ascii="Times New Roman" w:hAnsi="Times New Roman" w:cs="Times New Roman"/>
          <w:iCs/>
          <w:sz w:val="28"/>
          <w:szCs w:val="28"/>
        </w:rPr>
        <w:t xml:space="preserve">Направление подготовки «Психолого-педагогическое образование», профиль «Психология и педагогика дошкольного образования» </w:t>
      </w:r>
    </w:p>
    <w:p w:rsidR="000D6E54" w:rsidRPr="004F65BC" w:rsidRDefault="000D6E54" w:rsidP="000D6E5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6E54" w:rsidRPr="004F65BC" w:rsidRDefault="000D6E54" w:rsidP="000D6E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5BC">
        <w:rPr>
          <w:rFonts w:ascii="Times New Roman" w:hAnsi="Times New Roman" w:cs="Times New Roman"/>
          <w:i/>
          <w:sz w:val="28"/>
          <w:szCs w:val="28"/>
        </w:rPr>
        <w:t>Литература для выполнения задания: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F65BC">
        <w:rPr>
          <w:rFonts w:ascii="Times New Roman" w:hAnsi="Times New Roman" w:cs="Times New Roman"/>
          <w:spacing w:val="2"/>
          <w:sz w:val="28"/>
          <w:szCs w:val="28"/>
        </w:rPr>
        <w:t>Баранова, Э. А. Психолого-педагогическое исследование в схемах и таблицах / Э. А. Баранова. – Чебоксары : Чуваш. гос. пед. ун-т, 2011. – 112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F65BC">
        <w:rPr>
          <w:rFonts w:ascii="Times New Roman" w:hAnsi="Times New Roman" w:cs="Times New Roman"/>
          <w:spacing w:val="2"/>
          <w:sz w:val="28"/>
          <w:szCs w:val="28"/>
        </w:rPr>
        <w:t xml:space="preserve">Баранова, Э. А. Технология выполнения выпускной квалификационной работы по психологии : учебно-методическое пособие / Э. А. Баранова. – </w:t>
      </w:r>
      <w:r w:rsidRPr="004F65BC">
        <w:rPr>
          <w:rFonts w:ascii="Times New Roman" w:eastAsia="Calibri" w:hAnsi="Times New Roman" w:cs="Times New Roman"/>
          <w:sz w:val="28"/>
          <w:szCs w:val="28"/>
        </w:rPr>
        <w:t>Чебоксары : Чуваш. гос. пед. ун-т, 2010. – 114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Баранова, Э. А.  </w:t>
      </w:r>
      <w:r w:rsidRPr="004F65BC">
        <w:rPr>
          <w:rFonts w:ascii="Times New Roman" w:eastAsia="Calibri" w:hAnsi="Times New Roman" w:cs="Times New Roman"/>
          <w:sz w:val="28"/>
          <w:szCs w:val="28"/>
        </w:rPr>
        <w:t>Оформление студенческой исследовательской работы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: учебно-методическое пособие / Э. А. Баранова. – </w:t>
      </w:r>
      <w:r w:rsidRPr="004F65BC">
        <w:rPr>
          <w:rFonts w:ascii="Times New Roman" w:eastAsia="Calibri" w:hAnsi="Times New Roman" w:cs="Times New Roman"/>
          <w:sz w:val="28"/>
          <w:szCs w:val="28"/>
        </w:rPr>
        <w:t>Чебоксары : Чуваш. гос. пед. ун-т, 2011. – 55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Валеев, Г. Х. Методология научной деятельности в сфере социогуманитарного знания. – Москва : Наука, 2005. – 233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Загвязинский, В. И. Методология и методы психолого-педагогического исследования : учеб. пособие для студ. высш. пед. учеб. заведений / В. И. Загвязинский, Р. Атаханов. – М. : Академия, 2008. – 80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eastAsia="Calibri" w:hAnsi="Times New Roman" w:cs="Times New Roman"/>
          <w:sz w:val="28"/>
          <w:szCs w:val="28"/>
        </w:rPr>
        <w:t>Качественные и количественные методы психологических и педагогических исследований : учебник / под ред. В. И. Загвязинского. – М. : Академия, 2013. – 240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Константинов, В. В. Экспериментальная психология. Курс для практического психолога / В. В. Константинов. – СПб. : Питер, 2006. – 272 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Куликов, Л. В. Психологическое исследование : методические рекомендации по проведению / Л. В. Куликов. – СПб. : Речь, 2002. – 184 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Марцинковская, Т. Д. Общая и экспериментальная психология : учебник для студ. учреждений высш. проф. образования / Т. Д. Марцинковская, Г. В. Шукова. – М. : Академия, 2013. – 368 с. 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Новиков, А. М. Методология научного исследования [Электронный ресурс] . – Саратов : Ай Пи Эр Медиа, 2009. – 280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Носс, И. Н. Введение в практику психологического исследования / И. Н. Носс, Н. В. Васина. – М. : Изд-во Инс-та психотерапии, 2004. – 348 с.</w:t>
      </w:r>
    </w:p>
    <w:p w:rsidR="000D6E54" w:rsidRPr="004F65BC" w:rsidRDefault="000D6E54" w:rsidP="000D6E54">
      <w:pPr>
        <w:widowControl w:val="0"/>
        <w:numPr>
          <w:ilvl w:val="0"/>
          <w:numId w:val="10"/>
        </w:num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Рузавин, Г. И. Методология научного познания [Электронный ресурс] : учебное пособие. – Москва : ЮНИТИ-ДАНА, 2012. – 287 с.</w:t>
      </w:r>
    </w:p>
    <w:p w:rsidR="000D6E54" w:rsidRPr="004F65BC" w:rsidRDefault="000D6E54" w:rsidP="003D17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0D6E54" w:rsidRPr="004F65BC" w:rsidRDefault="000D6E54" w:rsidP="003D17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2E6517" w:rsidRDefault="002E6517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br w:type="page"/>
      </w:r>
    </w:p>
    <w:p w:rsidR="000D6E54" w:rsidRPr="004F65BC" w:rsidRDefault="000D6E54" w:rsidP="003D17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F65BC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ЗАДАНИЯ:</w:t>
      </w:r>
    </w:p>
    <w:p w:rsidR="00090F83" w:rsidRPr="004F65BC" w:rsidRDefault="00090F83" w:rsidP="00A36588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Представить композиционную структуру исследования по те</w:t>
      </w:r>
      <w:r w:rsidR="00E30F1E" w:rsidRPr="004F65BC">
        <w:rPr>
          <w:rFonts w:ascii="Times New Roman" w:hAnsi="Times New Roman" w:cs="Times New Roman"/>
          <w:b/>
          <w:sz w:val="28"/>
          <w:szCs w:val="28"/>
        </w:rPr>
        <w:t>ме курсовой работы (содержание).</w:t>
      </w:r>
      <w:r w:rsidR="00A36588" w:rsidRPr="004F65BC">
        <w:rPr>
          <w:rFonts w:ascii="Times New Roman" w:hAnsi="Times New Roman" w:cs="Times New Roman"/>
          <w:sz w:val="28"/>
          <w:szCs w:val="28"/>
        </w:rPr>
        <w:t xml:space="preserve"> Должна быть представлена сформулированная тема курсовой работы с указанием </w:t>
      </w:r>
      <w:r w:rsidR="003831BF" w:rsidRPr="004F65BC">
        <w:rPr>
          <w:rFonts w:ascii="Times New Roman" w:hAnsi="Times New Roman" w:cs="Times New Roman"/>
          <w:sz w:val="28"/>
          <w:szCs w:val="28"/>
        </w:rPr>
        <w:t xml:space="preserve">фамилии </w:t>
      </w:r>
      <w:r w:rsidR="00A36588" w:rsidRPr="004F65BC">
        <w:rPr>
          <w:rFonts w:ascii="Times New Roman" w:hAnsi="Times New Roman" w:cs="Times New Roman"/>
          <w:sz w:val="28"/>
          <w:szCs w:val="28"/>
        </w:rPr>
        <w:t>научного руководителя.</w:t>
      </w:r>
    </w:p>
    <w:p w:rsidR="00E30F1E" w:rsidRPr="004F65BC" w:rsidRDefault="00E30F1E" w:rsidP="00E30F1E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090F83" w:rsidRPr="004F65BC" w:rsidRDefault="00090F83" w:rsidP="00090F83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Сформулировать научный аппарат по теме курсового исследования: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цель исследования;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объект исследования;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предмет исследования;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гипотеза исследования (при необходимости);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задачи исследования;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методы исследования;</w:t>
      </w:r>
    </w:p>
    <w:p w:rsidR="00090F83" w:rsidRPr="004F65BC" w:rsidRDefault="00090F83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- практическая значимость исследования</w:t>
      </w:r>
    </w:p>
    <w:p w:rsidR="00E30F1E" w:rsidRPr="004F65BC" w:rsidRDefault="00E30F1E" w:rsidP="00090F8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090F83" w:rsidRPr="004F65BC" w:rsidRDefault="00090F83" w:rsidP="00090F83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 xml:space="preserve">Подготовить тезисы по теоретической </w:t>
      </w:r>
      <w:r w:rsidR="00E30F1E" w:rsidRPr="004F65BC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="003831BF" w:rsidRPr="004F65BC">
        <w:rPr>
          <w:rFonts w:ascii="Times New Roman" w:hAnsi="Times New Roman" w:cs="Times New Roman"/>
          <w:b/>
          <w:sz w:val="28"/>
          <w:szCs w:val="28"/>
        </w:rPr>
        <w:t>курсовой работы</w:t>
      </w:r>
      <w:r w:rsidR="003831BF" w:rsidRPr="004F65BC">
        <w:rPr>
          <w:rFonts w:ascii="Times New Roman" w:hAnsi="Times New Roman" w:cs="Times New Roman"/>
          <w:sz w:val="28"/>
          <w:szCs w:val="28"/>
        </w:rPr>
        <w:t xml:space="preserve"> </w:t>
      </w:r>
      <w:r w:rsidR="00E30F1E" w:rsidRPr="004F65BC">
        <w:rPr>
          <w:rFonts w:ascii="Times New Roman" w:hAnsi="Times New Roman" w:cs="Times New Roman"/>
          <w:sz w:val="28"/>
          <w:szCs w:val="28"/>
        </w:rPr>
        <w:t xml:space="preserve"> (1,5-2 стр.).</w:t>
      </w:r>
      <w:r w:rsidR="00A36588" w:rsidRPr="004F65BC">
        <w:rPr>
          <w:rFonts w:ascii="Times New Roman" w:hAnsi="Times New Roman" w:cs="Times New Roman"/>
          <w:sz w:val="28"/>
          <w:szCs w:val="28"/>
        </w:rPr>
        <w:t xml:space="preserve"> Тезисы обязательно должны иметь название.</w:t>
      </w:r>
    </w:p>
    <w:p w:rsidR="00E30F1E" w:rsidRPr="004F65BC" w:rsidRDefault="00E30F1E" w:rsidP="00E30F1E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3831BF" w:rsidRPr="004F65BC" w:rsidRDefault="003831BF" w:rsidP="003831BF">
      <w:p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 xml:space="preserve">4. Составить и оформить в соответствии с требованиями список литературы </w:t>
      </w:r>
      <w:r w:rsidRPr="004F65BC">
        <w:rPr>
          <w:rFonts w:ascii="Times New Roman" w:hAnsi="Times New Roman" w:cs="Times New Roman"/>
          <w:sz w:val="28"/>
          <w:szCs w:val="28"/>
        </w:rPr>
        <w:t xml:space="preserve">из 10 источников </w:t>
      </w:r>
      <w:r w:rsidRPr="004F65BC">
        <w:rPr>
          <w:rFonts w:ascii="Times New Roman" w:hAnsi="Times New Roman" w:cs="Times New Roman"/>
          <w:b/>
          <w:sz w:val="28"/>
          <w:szCs w:val="28"/>
        </w:rPr>
        <w:t>по теме курсовой работы</w:t>
      </w:r>
      <w:r w:rsidRPr="004F65BC">
        <w:rPr>
          <w:rFonts w:ascii="Times New Roman" w:hAnsi="Times New Roman" w:cs="Times New Roman"/>
          <w:sz w:val="28"/>
          <w:szCs w:val="28"/>
        </w:rPr>
        <w:t xml:space="preserve">. В список </w:t>
      </w:r>
      <w:r w:rsidRPr="004F65BC">
        <w:rPr>
          <w:rFonts w:ascii="Times New Roman" w:hAnsi="Times New Roman" w:cs="Times New Roman"/>
          <w:b/>
          <w:sz w:val="28"/>
          <w:szCs w:val="28"/>
        </w:rPr>
        <w:t>обязательно</w:t>
      </w:r>
      <w:r w:rsidRPr="004F65BC">
        <w:rPr>
          <w:rFonts w:ascii="Times New Roman" w:hAnsi="Times New Roman" w:cs="Times New Roman"/>
          <w:sz w:val="28"/>
          <w:szCs w:val="28"/>
        </w:rPr>
        <w:t xml:space="preserve"> должны быть включены: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издание одного автора;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издание двух и более авторов;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издание под редакцией одного или нескольких авторов;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статья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из журнала;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статья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F65BC">
        <w:rPr>
          <w:rFonts w:ascii="Times New Roman" w:hAnsi="Times New Roman" w:cs="Times New Roman"/>
          <w:b/>
          <w:sz w:val="28"/>
          <w:szCs w:val="28"/>
        </w:rPr>
        <w:t>тезисы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из сборников трудов (сборники научных статей, материалы конференций и т.п.);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статья (или книга), размещенная в сети Интернет;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автореферат диссертации (этот элемент может быть заменен на любой вид библиографического издания).</w:t>
      </w:r>
    </w:p>
    <w:p w:rsidR="003831BF" w:rsidRPr="004F65BC" w:rsidRDefault="003831BF" w:rsidP="0038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Интернет-источник</w:t>
      </w:r>
    </w:p>
    <w:p w:rsidR="003831BF" w:rsidRPr="004F65BC" w:rsidRDefault="000D6E54" w:rsidP="003831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 xml:space="preserve">ВНИМАНИЕ! ПЯТЫЙ ПУНКТ ИДЕТ ПО ВАРИАНТАМ!!! </w:t>
      </w:r>
      <w:r w:rsidR="002E6517">
        <w:rPr>
          <w:rFonts w:ascii="Times New Roman" w:hAnsi="Times New Roman" w:cs="Times New Roman"/>
          <w:b/>
          <w:sz w:val="28"/>
          <w:szCs w:val="28"/>
        </w:rPr>
        <w:t>Варианты соотносятся с номером темы контрольной работы (КР).</w:t>
      </w:r>
    </w:p>
    <w:p w:rsidR="006E35F5" w:rsidRPr="004F65BC" w:rsidRDefault="006E35F5" w:rsidP="003831BF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Вариант 1</w:t>
      </w:r>
      <w:r w:rsidR="0076723A">
        <w:rPr>
          <w:rFonts w:ascii="Times New Roman" w:hAnsi="Times New Roman" w:cs="Times New Roman"/>
          <w:b/>
          <w:sz w:val="28"/>
          <w:szCs w:val="28"/>
        </w:rPr>
        <w:t>- тема КР 1, 11</w:t>
      </w:r>
      <w:r w:rsidRPr="004F65B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D5AC3" w:rsidRPr="004F65BC" w:rsidRDefault="003831BF" w:rsidP="003831B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</w:t>
      </w:r>
      <w:r w:rsidR="00090F83" w:rsidRPr="004F65BC">
        <w:rPr>
          <w:rFonts w:ascii="Times New Roman" w:hAnsi="Times New Roman" w:cs="Times New Roman"/>
          <w:sz w:val="28"/>
          <w:szCs w:val="28"/>
        </w:rPr>
        <w:t>Представить в форм</w:t>
      </w:r>
      <w:r w:rsidR="003D5AC3" w:rsidRPr="004F65BC">
        <w:rPr>
          <w:rFonts w:ascii="Times New Roman" w:hAnsi="Times New Roman" w:cs="Times New Roman"/>
          <w:sz w:val="28"/>
          <w:szCs w:val="28"/>
        </w:rPr>
        <w:t xml:space="preserve">е </w:t>
      </w:r>
      <w:r w:rsidR="003D5AC3"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="003D5AC3" w:rsidRPr="004F65BC">
        <w:rPr>
          <w:rFonts w:ascii="Times New Roman" w:hAnsi="Times New Roman" w:cs="Times New Roman"/>
          <w:sz w:val="28"/>
          <w:szCs w:val="28"/>
        </w:rPr>
        <w:t xml:space="preserve"> </w:t>
      </w:r>
      <w:r w:rsidRPr="004F65BC">
        <w:rPr>
          <w:rFonts w:ascii="Times New Roman" w:hAnsi="Times New Roman" w:cs="Times New Roman"/>
          <w:sz w:val="28"/>
          <w:szCs w:val="28"/>
        </w:rPr>
        <w:t xml:space="preserve">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  <w:r w:rsidR="003D5AC3" w:rsidRPr="004F65BC">
        <w:rPr>
          <w:rFonts w:ascii="Times New Roman" w:hAnsi="Times New Roman" w:cs="Times New Roman"/>
          <w:sz w:val="28"/>
          <w:szCs w:val="28"/>
        </w:rPr>
        <w:t>нижеприведенные данные</w:t>
      </w:r>
      <w:r w:rsidR="004E0F94" w:rsidRPr="004F65BC">
        <w:rPr>
          <w:rFonts w:ascii="Times New Roman" w:hAnsi="Times New Roman" w:cs="Times New Roman"/>
          <w:sz w:val="28"/>
          <w:szCs w:val="28"/>
        </w:rPr>
        <w:t xml:space="preserve">, сформулировать по этим данным </w:t>
      </w:r>
      <w:r w:rsidR="005912AB" w:rsidRPr="004F65BC">
        <w:rPr>
          <w:rFonts w:ascii="Times New Roman" w:hAnsi="Times New Roman" w:cs="Times New Roman"/>
          <w:sz w:val="28"/>
          <w:szCs w:val="28"/>
        </w:rPr>
        <w:t>пояснение к таблице</w:t>
      </w:r>
      <w:r w:rsidRPr="004F65BC">
        <w:rPr>
          <w:rFonts w:ascii="Times New Roman" w:hAnsi="Times New Roman" w:cs="Times New Roman"/>
          <w:sz w:val="28"/>
          <w:szCs w:val="28"/>
        </w:rPr>
        <w:t xml:space="preserve"> (или рисунку)</w:t>
      </w:r>
      <w:r w:rsidR="005912AB" w:rsidRPr="004F65BC">
        <w:rPr>
          <w:rFonts w:ascii="Times New Roman" w:hAnsi="Times New Roman" w:cs="Times New Roman"/>
          <w:sz w:val="28"/>
          <w:szCs w:val="28"/>
        </w:rPr>
        <w:t>.</w:t>
      </w:r>
      <w:r w:rsidR="003D5AC3"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76F" w:rsidRPr="004F65BC" w:rsidRDefault="003D176F" w:rsidP="003D5AC3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3D5AC3" w:rsidRPr="004F65BC" w:rsidRDefault="003D5AC3" w:rsidP="003D5AC3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lastRenderedPageBreak/>
        <w:t>Сравнительные данные распределения испытуемых по уровням тревожности</w:t>
      </w:r>
    </w:p>
    <w:p w:rsidR="003D5AC3" w:rsidRPr="004F65BC" w:rsidRDefault="003D5AC3" w:rsidP="003D5AC3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3D5AC3" w:rsidRPr="004F65BC" w:rsidRDefault="00460D1B" w:rsidP="003D5AC3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Констатирующий срез</w:t>
      </w:r>
      <w:r w:rsidR="003D5AC3" w:rsidRPr="004F65BC">
        <w:rPr>
          <w:rFonts w:ascii="Times New Roman" w:hAnsi="Times New Roman" w:cs="Times New Roman"/>
          <w:b/>
          <w:sz w:val="28"/>
          <w:szCs w:val="28"/>
        </w:rPr>
        <w:t>: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Школьная тревожность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Очень высокий уровень – 21,4%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Высокий – 42,9%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Несколько повышенный – 14,3%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Нормальный – 21,4</w:t>
      </w:r>
      <w:r w:rsidR="006943F2" w:rsidRPr="004F65BC">
        <w:rPr>
          <w:rFonts w:ascii="Times New Roman" w:hAnsi="Times New Roman" w:cs="Times New Roman"/>
          <w:sz w:val="28"/>
          <w:szCs w:val="28"/>
        </w:rPr>
        <w:t>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 0%</w:t>
      </w:r>
    </w:p>
    <w:p w:rsidR="006943F2" w:rsidRPr="004F65BC" w:rsidRDefault="006943F2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Самооценочная тревожность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Очень высокий уровень – </w:t>
      </w:r>
      <w:r w:rsidR="006943F2" w:rsidRPr="004F65BC">
        <w:rPr>
          <w:rFonts w:ascii="Times New Roman" w:hAnsi="Times New Roman" w:cs="Times New Roman"/>
          <w:sz w:val="28"/>
          <w:szCs w:val="28"/>
        </w:rPr>
        <w:t>0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Высокий – </w:t>
      </w:r>
      <w:r w:rsidR="006943F2" w:rsidRPr="004F65BC">
        <w:rPr>
          <w:rFonts w:ascii="Times New Roman" w:hAnsi="Times New Roman" w:cs="Times New Roman"/>
          <w:sz w:val="28"/>
          <w:szCs w:val="28"/>
        </w:rPr>
        <w:t>14,3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Несколько повышенный – </w:t>
      </w:r>
      <w:r w:rsidR="006943F2" w:rsidRPr="004F65BC">
        <w:rPr>
          <w:rFonts w:ascii="Times New Roman" w:hAnsi="Times New Roman" w:cs="Times New Roman"/>
          <w:sz w:val="28"/>
          <w:szCs w:val="28"/>
        </w:rPr>
        <w:t>35,7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Нормальный –</w:t>
      </w:r>
      <w:r w:rsidR="006943F2" w:rsidRPr="004F65BC">
        <w:rPr>
          <w:rFonts w:ascii="Times New Roman" w:hAnsi="Times New Roman" w:cs="Times New Roman"/>
          <w:sz w:val="28"/>
          <w:szCs w:val="28"/>
        </w:rPr>
        <w:t xml:space="preserve"> 42,9%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</w:t>
      </w:r>
      <w:r w:rsidR="006943F2" w:rsidRPr="004F65BC">
        <w:rPr>
          <w:rFonts w:ascii="Times New Roman" w:hAnsi="Times New Roman" w:cs="Times New Roman"/>
          <w:sz w:val="28"/>
          <w:szCs w:val="28"/>
        </w:rPr>
        <w:t>7,1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Межличностная тревожность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Очень высокий уровень – 21,4%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Высокий – 28,6%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Несколько повышенный – 35,7%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Нормальный – 14,3%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–0%</w:t>
      </w:r>
    </w:p>
    <w:p w:rsidR="003D176F" w:rsidRPr="004F65BC" w:rsidRDefault="003D176F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Общая тревожность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Очень высокий уровень – 28,6%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Высокий – 35,7%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Несколько повышенный – 7,1%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Нормальный – 21,5%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–7,1%</w:t>
      </w:r>
    </w:p>
    <w:p w:rsidR="003D5AC3" w:rsidRPr="004F65BC" w:rsidRDefault="003D5AC3" w:rsidP="003D5AC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943F2" w:rsidRPr="004F65BC" w:rsidRDefault="00460D1B" w:rsidP="003D5AC3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Контрольный срез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Школьная тревожность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Очень высокий уровень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0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Высокий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14,3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Несколько повышенный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28,6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Нормальный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57,1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 0%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Самооценочная тревожность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lastRenderedPageBreak/>
        <w:t>Очень высокий уровень – 0%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Высокий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7,1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Несколько повышенный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14,3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Нормальный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78,6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 0%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Межличностная тревожность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Очень высокий уровень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0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Высокий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7,1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Несколько повышенный – 27,</w:t>
      </w:r>
      <w:r w:rsidR="00460D1B" w:rsidRPr="004F65BC">
        <w:rPr>
          <w:rFonts w:ascii="Times New Roman" w:hAnsi="Times New Roman" w:cs="Times New Roman"/>
          <w:sz w:val="28"/>
          <w:szCs w:val="28"/>
        </w:rPr>
        <w:t>5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Нормальный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71,4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–0%</w:t>
      </w:r>
    </w:p>
    <w:p w:rsidR="003D176F" w:rsidRPr="004F65BC" w:rsidRDefault="003D176F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5BC">
        <w:rPr>
          <w:rFonts w:ascii="Times New Roman" w:hAnsi="Times New Roman" w:cs="Times New Roman"/>
          <w:sz w:val="28"/>
          <w:szCs w:val="28"/>
          <w:u w:val="single"/>
        </w:rPr>
        <w:t>Общая тревожность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Очень высокий уровень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0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Высокий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0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Несколько повышенный – </w:t>
      </w:r>
      <w:r w:rsidR="00460D1B" w:rsidRPr="004F65BC">
        <w:rPr>
          <w:rFonts w:ascii="Times New Roman" w:hAnsi="Times New Roman" w:cs="Times New Roman"/>
          <w:sz w:val="28"/>
          <w:szCs w:val="28"/>
        </w:rPr>
        <w:t>7,1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Нормальный – 9</w:t>
      </w:r>
      <w:r w:rsidR="00A96DEC" w:rsidRPr="004F65BC">
        <w:rPr>
          <w:rFonts w:ascii="Times New Roman" w:hAnsi="Times New Roman" w:cs="Times New Roman"/>
          <w:sz w:val="28"/>
          <w:szCs w:val="28"/>
        </w:rPr>
        <w:t>2</w:t>
      </w:r>
      <w:r w:rsidRPr="004F65BC">
        <w:rPr>
          <w:rFonts w:ascii="Times New Roman" w:hAnsi="Times New Roman" w:cs="Times New Roman"/>
          <w:sz w:val="28"/>
          <w:szCs w:val="28"/>
        </w:rPr>
        <w:t>,</w:t>
      </w:r>
      <w:r w:rsidR="00A96DEC" w:rsidRPr="004F65BC">
        <w:rPr>
          <w:rFonts w:ascii="Times New Roman" w:hAnsi="Times New Roman" w:cs="Times New Roman"/>
          <w:sz w:val="28"/>
          <w:szCs w:val="28"/>
        </w:rPr>
        <w:t>9</w:t>
      </w:r>
      <w:r w:rsidRPr="004F65BC">
        <w:rPr>
          <w:rFonts w:ascii="Times New Roman" w:hAnsi="Times New Roman" w:cs="Times New Roman"/>
          <w:sz w:val="28"/>
          <w:szCs w:val="28"/>
        </w:rPr>
        <w:t>%</w:t>
      </w:r>
    </w:p>
    <w:p w:rsidR="006943F2" w:rsidRPr="004F65BC" w:rsidRDefault="006943F2" w:rsidP="006943F2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Чрезмерное спокойствие – 0%</w:t>
      </w:r>
    </w:p>
    <w:p w:rsidR="006F340F" w:rsidRPr="004F65BC" w:rsidRDefault="006E35F5" w:rsidP="006F34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Вариант 2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2,12</w:t>
      </w:r>
      <w:r w:rsidRPr="004F65B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E35F5" w:rsidRPr="004F65BC" w:rsidRDefault="006E35F5" w:rsidP="006E35F5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6E35F5" w:rsidRPr="004F65BC" w:rsidRDefault="006E35F5" w:rsidP="006E35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  <w:t>Сведения об уровне нравственного развития детей 4–5 лет по результатам констатирующего и контрольного срезов</w:t>
      </w:r>
    </w:p>
    <w:p w:rsidR="006E35F5" w:rsidRPr="004F65BC" w:rsidRDefault="006E35F5" w:rsidP="006E35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2700"/>
        <w:gridCol w:w="4498"/>
      </w:tblGrid>
      <w:tr w:rsidR="006E35F5" w:rsidRPr="004F65BC" w:rsidTr="00EB7586">
        <w:tc>
          <w:tcPr>
            <w:tcW w:w="2088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Группа </w:t>
            </w:r>
          </w:p>
        </w:tc>
        <w:tc>
          <w:tcPr>
            <w:tcW w:w="2700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</w:t>
            </w:r>
          </w:p>
        </w:tc>
        <w:tc>
          <w:tcPr>
            <w:tcW w:w="4498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Данные</w:t>
            </w:r>
          </w:p>
        </w:tc>
      </w:tr>
      <w:tr w:rsidR="006E35F5" w:rsidRPr="004F65BC" w:rsidTr="00EB7586">
        <w:trPr>
          <w:cantSplit/>
        </w:trPr>
        <w:tc>
          <w:tcPr>
            <w:tcW w:w="2088" w:type="dxa"/>
            <w:vMerge w:val="restart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эксперимен-тальная</w:t>
            </w:r>
          </w:p>
        </w:tc>
        <w:tc>
          <w:tcPr>
            <w:tcW w:w="2700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констатирующий</w:t>
            </w:r>
          </w:p>
        </w:tc>
        <w:tc>
          <w:tcPr>
            <w:tcW w:w="4498" w:type="dxa"/>
          </w:tcPr>
          <w:p w:rsidR="006E35F5" w:rsidRPr="004F65BC" w:rsidRDefault="006E35F5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3 испытуемых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12 исп.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9 исп.</w:t>
            </w:r>
          </w:p>
          <w:p w:rsidR="006E35F5" w:rsidRPr="004F65BC" w:rsidRDefault="006E35F5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низкий уровень – 1 исп</w:t>
            </w:r>
          </w:p>
        </w:tc>
      </w:tr>
      <w:tr w:rsidR="006E35F5" w:rsidRPr="004F65BC" w:rsidTr="00EB7586">
        <w:trPr>
          <w:cantSplit/>
        </w:trPr>
        <w:tc>
          <w:tcPr>
            <w:tcW w:w="2088" w:type="dxa"/>
            <w:vMerge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4498" w:type="dxa"/>
          </w:tcPr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уровень – 7 исп. 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14 исп.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низкий уровень – 4 исп. 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самый низкий уровень – 0 исп.     </w:t>
            </w:r>
          </w:p>
        </w:tc>
      </w:tr>
      <w:tr w:rsidR="006E35F5" w:rsidRPr="004F65BC" w:rsidTr="00EB7586">
        <w:trPr>
          <w:cantSplit/>
        </w:trPr>
        <w:tc>
          <w:tcPr>
            <w:tcW w:w="2088" w:type="dxa"/>
            <w:vMerge w:val="restart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</w:tc>
        <w:tc>
          <w:tcPr>
            <w:tcW w:w="2700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констатирующий</w:t>
            </w:r>
          </w:p>
        </w:tc>
        <w:tc>
          <w:tcPr>
            <w:tcW w:w="4498" w:type="dxa"/>
          </w:tcPr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4 исп.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11 исп.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низкий уровень – 9 исп.                                                                  самый низкий уровень – 0 исп.      </w:t>
            </w:r>
          </w:p>
        </w:tc>
      </w:tr>
      <w:tr w:rsidR="006E35F5" w:rsidRPr="004F65BC" w:rsidTr="00EB7586">
        <w:trPr>
          <w:cantSplit/>
        </w:trPr>
        <w:tc>
          <w:tcPr>
            <w:tcW w:w="2088" w:type="dxa"/>
            <w:vMerge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6E35F5" w:rsidRPr="004F65BC" w:rsidRDefault="006E35F5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4498" w:type="dxa"/>
          </w:tcPr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4 испытуемых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12 исп.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8 исп.</w:t>
            </w:r>
          </w:p>
          <w:p w:rsidR="006E35F5" w:rsidRPr="004F65BC" w:rsidRDefault="006E35F5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низкий уровень – 0 исп.</w:t>
            </w: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</w:t>
            </w:r>
          </w:p>
        </w:tc>
      </w:tr>
    </w:tbl>
    <w:p w:rsidR="00E30F1E" w:rsidRPr="004F65BC" w:rsidRDefault="00E30F1E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E54" w:rsidRPr="004F65BC" w:rsidRDefault="006E35F5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lastRenderedPageBreak/>
        <w:t>Вариант 3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3,13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723FAA" w:rsidRPr="002E6517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517">
        <w:rPr>
          <w:rFonts w:ascii="Times New Roman" w:eastAsia="Times New Roman" w:hAnsi="Times New Roman" w:cs="Times New Roman"/>
          <w:sz w:val="28"/>
          <w:szCs w:val="28"/>
        </w:rPr>
        <w:t>Сравнительные результаты изучения типов взаимоотношений родителей с детьми в различных коммуникативных ситуациях</w:t>
      </w:r>
    </w:p>
    <w:p w:rsidR="00723FAA" w:rsidRPr="002E6517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517">
        <w:rPr>
          <w:rFonts w:ascii="Times New Roman" w:eastAsia="Times New Roman" w:hAnsi="Times New Roman" w:cs="Times New Roman"/>
          <w:sz w:val="28"/>
          <w:szCs w:val="28"/>
        </w:rPr>
        <w:t>(цифровые данные отражены в %)</w:t>
      </w:r>
    </w:p>
    <w:p w:rsidR="00723FAA" w:rsidRPr="002E6517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FAA" w:rsidRPr="002E6517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517">
        <w:rPr>
          <w:rFonts w:ascii="Times New Roman" w:eastAsia="Times New Roman" w:hAnsi="Times New Roman" w:cs="Times New Roman"/>
          <w:sz w:val="28"/>
          <w:szCs w:val="28"/>
        </w:rPr>
        <w:t>Родители детей младшего дошкольного возраста</w:t>
      </w:r>
    </w:p>
    <w:p w:rsidR="00723FAA" w:rsidRPr="002E6517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2135"/>
        <w:gridCol w:w="1486"/>
        <w:gridCol w:w="1487"/>
        <w:gridCol w:w="1487"/>
        <w:gridCol w:w="1487"/>
        <w:gridCol w:w="1488"/>
      </w:tblGrid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Тип отношения с ребенком</w:t>
            </w:r>
          </w:p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1-я ситуация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2-я 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3-я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4-я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5-я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</w:tr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По типу совместной деятельности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Доминирование активности ребенка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Доминирование активности родителя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723FAA" w:rsidRPr="002E6517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FAA" w:rsidRPr="002E6517" w:rsidRDefault="00723FAA" w:rsidP="00723F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23FAA" w:rsidRPr="002E6517" w:rsidRDefault="00723FAA" w:rsidP="00723F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E6517">
        <w:rPr>
          <w:rFonts w:ascii="Times New Roman" w:eastAsia="Times New Roman" w:hAnsi="Times New Roman" w:cs="Times New Roman"/>
          <w:sz w:val="28"/>
          <w:szCs w:val="28"/>
        </w:rPr>
        <w:t>Родители детей старшего дошкольного возраста</w:t>
      </w:r>
    </w:p>
    <w:p w:rsidR="00723FAA" w:rsidRPr="002E6517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2135"/>
        <w:gridCol w:w="1486"/>
        <w:gridCol w:w="1487"/>
        <w:gridCol w:w="1487"/>
        <w:gridCol w:w="1487"/>
        <w:gridCol w:w="1488"/>
      </w:tblGrid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Тип отношения с ребенком</w:t>
            </w:r>
          </w:p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1-я ситуация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2-я 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3-я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4-я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5-я</w:t>
            </w:r>
          </w:p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</w:p>
        </w:tc>
      </w:tr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По типу совместной деятельности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Доминирование активности ребенка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23FAA" w:rsidRPr="002E6517" w:rsidTr="00EB7586">
        <w:tc>
          <w:tcPr>
            <w:tcW w:w="2135" w:type="dxa"/>
          </w:tcPr>
          <w:p w:rsidR="00723FAA" w:rsidRPr="002E6517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Доминирование активности родителя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87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88" w:type="dxa"/>
          </w:tcPr>
          <w:p w:rsidR="00723FAA" w:rsidRPr="002E6517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517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</w:tbl>
    <w:p w:rsidR="006E35F5" w:rsidRPr="004F65BC" w:rsidRDefault="006E35F5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6517" w:rsidRDefault="002E65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D6E54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lastRenderedPageBreak/>
        <w:t>Вариант 4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4,14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723FAA" w:rsidRPr="004F65BC" w:rsidRDefault="00723FAA" w:rsidP="00723FA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sz w:val="24"/>
          <w:szCs w:val="24"/>
        </w:rPr>
        <w:t>Распределение испытуемых по уровням развития психологической готовности к обучению в школе по итогам констатирующего и контрольного срезов (данные приведены в %)</w:t>
      </w:r>
    </w:p>
    <w:p w:rsidR="00723FAA" w:rsidRPr="004F65BC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FAA" w:rsidRPr="004F65BC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sz w:val="24"/>
          <w:szCs w:val="24"/>
        </w:rPr>
        <w:t>Дети, посещающие ДОУ</w:t>
      </w:r>
    </w:p>
    <w:p w:rsidR="00723FAA" w:rsidRPr="004F65BC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000"/>
      </w:tblPr>
      <w:tblGrid>
        <w:gridCol w:w="2987"/>
        <w:gridCol w:w="3420"/>
        <w:gridCol w:w="3163"/>
      </w:tblGrid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Констатирующий срез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срез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23FAA" w:rsidRPr="004F65BC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FAA" w:rsidRPr="004F65BC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sz w:val="24"/>
          <w:szCs w:val="24"/>
        </w:rPr>
        <w:t>Дети, не посещающие ДОУ</w:t>
      </w:r>
    </w:p>
    <w:p w:rsidR="00723FAA" w:rsidRPr="004F65BC" w:rsidRDefault="00723FAA" w:rsidP="0072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000"/>
      </w:tblPr>
      <w:tblGrid>
        <w:gridCol w:w="2987"/>
        <w:gridCol w:w="3420"/>
        <w:gridCol w:w="3163"/>
      </w:tblGrid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Констатирующий срез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срез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23FAA" w:rsidRPr="004F65BC" w:rsidTr="00EB7586">
        <w:trPr>
          <w:cantSplit/>
        </w:trPr>
        <w:tc>
          <w:tcPr>
            <w:tcW w:w="298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2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23FAA" w:rsidRPr="004F65BC" w:rsidRDefault="00723FAA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E54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Вариант 5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5,15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  <w:t>Распределение по уровню социальной адаптации детей 6–7 лет в условиях интегрированного образовательного пространства до и после эксперимента (данные приведены в процентах)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</w:pP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2700"/>
        <w:gridCol w:w="4498"/>
      </w:tblGrid>
      <w:tr w:rsidR="00723FAA" w:rsidRPr="004F65BC" w:rsidTr="00EB7586">
        <w:tc>
          <w:tcPr>
            <w:tcW w:w="2088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Группа </w:t>
            </w: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Срез 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Данные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 w:val="restar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эксперимен-тальная</w:t>
            </w: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до эксперимента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34,1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29,3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36,6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эксперимента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 86,7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13,3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0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 w:val="restar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до эксперимента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35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28,4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36,6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эксперимента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39,3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36,6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24,1</w:t>
            </w:r>
          </w:p>
        </w:tc>
      </w:tr>
    </w:tbl>
    <w:p w:rsidR="000D6E54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lastRenderedPageBreak/>
        <w:t>Вариант 6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6,16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  <w:t>Сведения об уровне сформированности компонентов мнемической деятельности у детей 5-6 лет (данные приведены в абсолютных показателях)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4"/>
        <w:gridCol w:w="6536"/>
      </w:tblGrid>
      <w:tr w:rsidR="00723FAA" w:rsidRPr="004F65BC" w:rsidTr="00EB7586">
        <w:tc>
          <w:tcPr>
            <w:tcW w:w="1585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компонент</w:t>
            </w:r>
          </w:p>
        </w:tc>
        <w:tc>
          <w:tcPr>
            <w:tcW w:w="3415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Данные</w:t>
            </w:r>
          </w:p>
        </w:tc>
      </w:tr>
      <w:tr w:rsidR="00723FAA" w:rsidRPr="004F65BC" w:rsidTr="00EB7586">
        <w:trPr>
          <w:cantSplit/>
          <w:trHeight w:val="1189"/>
        </w:trPr>
        <w:tc>
          <w:tcPr>
            <w:tcW w:w="1585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мотивационный</w:t>
            </w:r>
          </w:p>
        </w:tc>
        <w:tc>
          <w:tcPr>
            <w:tcW w:w="3415" w:type="pct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высокий уровень – 3 испытуемых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5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12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2 исп.</w:t>
            </w:r>
          </w:p>
        </w:tc>
      </w:tr>
      <w:tr w:rsidR="00723FAA" w:rsidRPr="004F65BC" w:rsidTr="00EB7586">
        <w:trPr>
          <w:cantSplit/>
        </w:trPr>
        <w:tc>
          <w:tcPr>
            <w:tcW w:w="1585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целевой </w:t>
            </w:r>
          </w:p>
        </w:tc>
        <w:tc>
          <w:tcPr>
            <w:tcW w:w="3415" w:type="pct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высокий уровень – 0 исп. 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1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14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низкий уровень – 7 исп. </w:t>
            </w:r>
          </w:p>
        </w:tc>
      </w:tr>
      <w:tr w:rsidR="00723FAA" w:rsidRPr="004F65BC" w:rsidTr="00EB7586">
        <w:trPr>
          <w:cantSplit/>
        </w:trPr>
        <w:tc>
          <w:tcPr>
            <w:tcW w:w="1585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операционно-действенный</w:t>
            </w:r>
          </w:p>
        </w:tc>
        <w:tc>
          <w:tcPr>
            <w:tcW w:w="3415" w:type="pct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высокий уровень – 0 исп. 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 – 0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– 12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низкий уровень – 10 исп.                                                                  </w:t>
            </w:r>
          </w:p>
        </w:tc>
      </w:tr>
    </w:tbl>
    <w:p w:rsidR="00723FAA" w:rsidRPr="004F65BC" w:rsidRDefault="00723FAA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E54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Вариант 7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7,17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  <w:t>Данные об уровне сформированности коммуникативных навыков у детей 4–5 лет в разных педагогических условиях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0"/>
        <w:gridCol w:w="5610"/>
      </w:tblGrid>
      <w:tr w:rsidR="00723FAA" w:rsidRPr="004F65BC" w:rsidTr="00EB7586">
        <w:tc>
          <w:tcPr>
            <w:tcW w:w="2069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Детский сад</w:t>
            </w:r>
          </w:p>
        </w:tc>
        <w:tc>
          <w:tcPr>
            <w:tcW w:w="2931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Данные</w:t>
            </w:r>
          </w:p>
        </w:tc>
      </w:tr>
      <w:tr w:rsidR="00723FAA" w:rsidRPr="004F65BC" w:rsidTr="00EB7586">
        <w:trPr>
          <w:cantSplit/>
        </w:trPr>
        <w:tc>
          <w:tcPr>
            <w:tcW w:w="2069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приоритетом интеллектуального развития</w:t>
            </w:r>
          </w:p>
        </w:tc>
        <w:tc>
          <w:tcPr>
            <w:tcW w:w="2931" w:type="pct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 уровень – 3 испытуемых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 – 12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10 исп.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низкий уровень – 0 исп</w:t>
            </w:r>
          </w:p>
        </w:tc>
      </w:tr>
      <w:tr w:rsidR="00723FAA" w:rsidRPr="004F65BC" w:rsidTr="00EB7586">
        <w:trPr>
          <w:cantSplit/>
        </w:trPr>
        <w:tc>
          <w:tcPr>
            <w:tcW w:w="2069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присмотра и ухода</w:t>
            </w:r>
          </w:p>
        </w:tc>
        <w:tc>
          <w:tcPr>
            <w:tcW w:w="2931" w:type="pct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 уровень – 4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 – 9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9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самый низкий уровень – 1 исп.      </w:t>
            </w:r>
          </w:p>
        </w:tc>
      </w:tr>
      <w:tr w:rsidR="00723FAA" w:rsidRPr="004F65BC" w:rsidTr="00EB7586">
        <w:trPr>
          <w:cantSplit/>
        </w:trPr>
        <w:tc>
          <w:tcPr>
            <w:tcW w:w="2069" w:type="pc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интегрированное образовательное пространство</w:t>
            </w:r>
          </w:p>
        </w:tc>
        <w:tc>
          <w:tcPr>
            <w:tcW w:w="2931" w:type="pct"/>
          </w:tcPr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оптимальный уровень – 1 испытуемых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 – 12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– 8 исп.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низкий уровень – 0 исп.</w:t>
            </w: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</w:t>
            </w:r>
          </w:p>
        </w:tc>
      </w:tr>
    </w:tbl>
    <w:p w:rsidR="002E6517" w:rsidRDefault="002E6517" w:rsidP="00723FAA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517" w:rsidRDefault="002E6517" w:rsidP="00723FAA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517" w:rsidRDefault="002E6517" w:rsidP="00723FAA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517" w:rsidRDefault="002E6517" w:rsidP="00723FAA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517" w:rsidRDefault="002E6517" w:rsidP="00723FAA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E54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lastRenderedPageBreak/>
        <w:t>Вариант 8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8,18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  <w:t xml:space="preserve">Данные о динамике проявлений личностных качеств у детей 6-7 лет 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</w:pPr>
      <w:r w:rsidRPr="004F65BC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</w:rPr>
        <w:t>по итогам формирующего эксперимента (данные приведены в баллах)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2700"/>
        <w:gridCol w:w="4498"/>
      </w:tblGrid>
      <w:tr w:rsidR="00723FAA" w:rsidRPr="004F65BC" w:rsidTr="00EB7586">
        <w:tc>
          <w:tcPr>
            <w:tcW w:w="2088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Группа </w:t>
            </w: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Данные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 w:val="restar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эксперимен-тальная</w:t>
            </w: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констатирующий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инициативность</w:t>
            </w: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4,8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осознанность – 5,1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автономность – 4,5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ответственность – 5,4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податливость к воздействиям – 5,4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инициативность</w:t>
            </w: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5,2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осознанность – 5,7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автономность – 5,1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ответственность – 5,5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податливость к воздействиям – 5,8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 w:val="restart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констатирующий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инициативность</w:t>
            </w: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5,4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осознанность – 5,8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автономность – 5,6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ответственность – 6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податливость к воздействиям – 6,1</w:t>
            </w:r>
          </w:p>
        </w:tc>
      </w:tr>
      <w:tr w:rsidR="00723FAA" w:rsidRPr="004F65BC" w:rsidTr="00EB7586">
        <w:trPr>
          <w:cantSplit/>
        </w:trPr>
        <w:tc>
          <w:tcPr>
            <w:tcW w:w="2088" w:type="dxa"/>
            <w:vMerge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723FAA" w:rsidRPr="004F65BC" w:rsidRDefault="00723FAA" w:rsidP="00EB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4498" w:type="dxa"/>
          </w:tcPr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инициативность</w:t>
            </w:r>
            <w:r w:rsidRPr="004F65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5,4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осознанность – 5,9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автономность – 5,4</w:t>
            </w:r>
          </w:p>
          <w:p w:rsidR="00723FAA" w:rsidRPr="004F65BC" w:rsidRDefault="00723FAA" w:rsidP="00EB75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ответственность – 6,2</w:t>
            </w:r>
          </w:p>
          <w:p w:rsidR="00723FAA" w:rsidRPr="004F65BC" w:rsidRDefault="00723FAA" w:rsidP="00EB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65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податливость к воздействиям – 6,3</w:t>
            </w:r>
          </w:p>
        </w:tc>
      </w:tr>
    </w:tbl>
    <w:p w:rsidR="00723FAA" w:rsidRPr="004F65BC" w:rsidRDefault="00723FAA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E54" w:rsidRPr="004F65BC" w:rsidRDefault="00723FAA" w:rsidP="00723FAA">
      <w:p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Вариант 9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9,19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FAA" w:rsidRPr="004F65BC" w:rsidRDefault="00723FAA" w:rsidP="00723FAA">
      <w:pPr>
        <w:jc w:val="both"/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пояснение к таблице (или рисунку). Обратите внимание: данные представлены </w:t>
      </w:r>
      <w:r w:rsidRPr="004F65BC">
        <w:rPr>
          <w:rFonts w:ascii="Times New Roman" w:hAnsi="Times New Roman" w:cs="Times New Roman"/>
          <w:b/>
          <w:sz w:val="28"/>
          <w:szCs w:val="28"/>
        </w:rPr>
        <w:t>в абсолютных показателях!!!</w:t>
      </w:r>
      <w:r w:rsidRPr="004F65BC">
        <w:rPr>
          <w:rFonts w:ascii="Times New Roman" w:hAnsi="Times New Roman" w:cs="Times New Roman"/>
          <w:sz w:val="28"/>
          <w:szCs w:val="28"/>
        </w:rPr>
        <w:t xml:space="preserve"> Требуется обработка.</w:t>
      </w:r>
    </w:p>
    <w:p w:rsidR="00723FAA" w:rsidRPr="004F65BC" w:rsidRDefault="00723FAA" w:rsidP="00723F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 xml:space="preserve">Типы побегов и бродяжничества  подростков </w:t>
      </w:r>
    </w:p>
    <w:p w:rsidR="00723FAA" w:rsidRPr="004F65BC" w:rsidRDefault="00723FAA" w:rsidP="00723F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девочки</w:t>
      </w:r>
    </w:p>
    <w:tbl>
      <w:tblPr>
        <w:tblStyle w:val="a4"/>
        <w:tblW w:w="0" w:type="auto"/>
        <w:tblLook w:val="04A0"/>
      </w:tblPr>
      <w:tblGrid>
        <w:gridCol w:w="817"/>
        <w:gridCol w:w="7032"/>
        <w:gridCol w:w="1721"/>
      </w:tblGrid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3" w:type="dxa"/>
          </w:tcPr>
          <w:p w:rsidR="00723FAA" w:rsidRPr="004F65BC" w:rsidRDefault="002E6517" w:rsidP="002E6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Октант</w:t>
            </w:r>
          </w:p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723FAA" w:rsidRPr="002E6517" w:rsidRDefault="00723FAA" w:rsidP="00EB7586">
            <w:pPr>
              <w:jc w:val="both"/>
              <w:rPr>
                <w:rFonts w:ascii="Times New Roman" w:hAnsi="Times New Roman" w:cs="Times New Roman"/>
              </w:rPr>
            </w:pPr>
            <w:r w:rsidRPr="002E6517">
              <w:rPr>
                <w:rFonts w:ascii="Times New Roman" w:hAnsi="Times New Roman" w:cs="Times New Roman"/>
              </w:rPr>
              <w:t>Количество испытуемых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Эмансипационный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Амбулаторный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Демонстративный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Импунитивный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Коммуникативный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Спровоцированный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 xml:space="preserve">Дромоманический 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23FAA" w:rsidRPr="004F65BC" w:rsidRDefault="00723FAA" w:rsidP="00723F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FAA" w:rsidRPr="004F65BC" w:rsidRDefault="00723FAA" w:rsidP="00723F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lastRenderedPageBreak/>
        <w:t>мальчики</w:t>
      </w:r>
    </w:p>
    <w:tbl>
      <w:tblPr>
        <w:tblStyle w:val="a4"/>
        <w:tblW w:w="0" w:type="auto"/>
        <w:tblLook w:val="04A0"/>
      </w:tblPr>
      <w:tblGrid>
        <w:gridCol w:w="817"/>
        <w:gridCol w:w="7032"/>
        <w:gridCol w:w="1721"/>
      </w:tblGrid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Октанты</w:t>
            </w:r>
          </w:p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Количество испытуемых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Эмансипационный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Амбулаторный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Демонстративный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Импунитивный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Коммуникативный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Спровоцированный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3FAA" w:rsidRPr="004F65BC" w:rsidTr="00EB7586">
        <w:tc>
          <w:tcPr>
            <w:tcW w:w="817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33" w:type="dxa"/>
          </w:tcPr>
          <w:p w:rsidR="00723FAA" w:rsidRPr="004F65BC" w:rsidRDefault="00723FAA" w:rsidP="00EB75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 xml:space="preserve">Дромоманический </w:t>
            </w:r>
          </w:p>
        </w:tc>
        <w:tc>
          <w:tcPr>
            <w:tcW w:w="1721" w:type="dxa"/>
          </w:tcPr>
          <w:p w:rsidR="00723FAA" w:rsidRPr="004F65BC" w:rsidRDefault="00723FAA" w:rsidP="00E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E6517" w:rsidRDefault="002E6517" w:rsidP="00EB75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517" w:rsidRDefault="002E6517" w:rsidP="00EB75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586" w:rsidRPr="004F65BC" w:rsidRDefault="00EB7586" w:rsidP="00EB7586">
      <w:p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b/>
          <w:sz w:val="28"/>
          <w:szCs w:val="28"/>
        </w:rPr>
        <w:t>Вариант 10</w:t>
      </w:r>
      <w:r w:rsidR="0076723A">
        <w:rPr>
          <w:rFonts w:ascii="Times New Roman" w:hAnsi="Times New Roman" w:cs="Times New Roman"/>
          <w:b/>
          <w:sz w:val="28"/>
          <w:szCs w:val="28"/>
        </w:rPr>
        <w:t xml:space="preserve"> – тема КР 10,20</w:t>
      </w:r>
      <w:r w:rsidRPr="004F65BC">
        <w:rPr>
          <w:rFonts w:ascii="Times New Roman" w:hAnsi="Times New Roman" w:cs="Times New Roman"/>
          <w:b/>
          <w:sz w:val="28"/>
          <w:szCs w:val="28"/>
        </w:rPr>
        <w:t>.</w:t>
      </w:r>
      <w:r w:rsidRPr="004F6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586" w:rsidRPr="004F65BC" w:rsidRDefault="00EB7586" w:rsidP="00EB7586">
      <w:pPr>
        <w:jc w:val="both"/>
      </w:pPr>
      <w:r w:rsidRPr="004F65BC">
        <w:rPr>
          <w:rFonts w:ascii="Times New Roman" w:hAnsi="Times New Roman" w:cs="Times New Roman"/>
          <w:sz w:val="28"/>
          <w:szCs w:val="28"/>
        </w:rPr>
        <w:t xml:space="preserve">5. Представить в форме </w:t>
      </w:r>
      <w:r w:rsidRPr="004F65BC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4F65BC">
        <w:rPr>
          <w:rFonts w:ascii="Times New Roman" w:hAnsi="Times New Roman" w:cs="Times New Roman"/>
          <w:sz w:val="28"/>
          <w:szCs w:val="28"/>
        </w:rPr>
        <w:t xml:space="preserve"> и </w:t>
      </w:r>
      <w:r w:rsidRPr="004F65BC">
        <w:rPr>
          <w:rFonts w:ascii="Times New Roman" w:hAnsi="Times New Roman" w:cs="Times New Roman"/>
          <w:b/>
          <w:sz w:val="28"/>
          <w:szCs w:val="28"/>
        </w:rPr>
        <w:t>рисунка</w:t>
      </w:r>
      <w:r w:rsidRPr="004F65BC">
        <w:rPr>
          <w:rFonts w:ascii="Times New Roman" w:hAnsi="Times New Roman" w:cs="Times New Roman"/>
          <w:sz w:val="28"/>
          <w:szCs w:val="28"/>
        </w:rPr>
        <w:t xml:space="preserve"> нижеприведенные данные, сформулировать по этим данным </w:t>
      </w:r>
      <w:r w:rsidRPr="004F65BC">
        <w:rPr>
          <w:rFonts w:ascii="Times New Roman" w:hAnsi="Times New Roman" w:cs="Times New Roman"/>
          <w:b/>
          <w:sz w:val="28"/>
          <w:szCs w:val="28"/>
        </w:rPr>
        <w:t>пояснение</w:t>
      </w:r>
      <w:r w:rsidRPr="004F65BC">
        <w:rPr>
          <w:rFonts w:ascii="Times New Roman" w:hAnsi="Times New Roman" w:cs="Times New Roman"/>
          <w:sz w:val="28"/>
          <w:szCs w:val="28"/>
        </w:rPr>
        <w:t xml:space="preserve"> к таблице (или рисунку). </w:t>
      </w:r>
    </w:p>
    <w:p w:rsidR="00CC448B" w:rsidRPr="004F65BC" w:rsidRDefault="00EB7586" w:rsidP="00EB7586">
      <w:pPr>
        <w:jc w:val="center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Динамика мотивационных предпочтений у школьников спортивного класса на начало и конец учебного года</w:t>
      </w:r>
    </w:p>
    <w:p w:rsidR="004F65BC" w:rsidRPr="004F65BC" w:rsidRDefault="004F65BC" w:rsidP="004F65BC">
      <w:pPr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В начале учебного года</w:t>
      </w:r>
    </w:p>
    <w:tbl>
      <w:tblPr>
        <w:tblStyle w:val="a4"/>
        <w:tblW w:w="0" w:type="auto"/>
        <w:tblLook w:val="04A0"/>
      </w:tblPr>
      <w:tblGrid>
        <w:gridCol w:w="3190"/>
        <w:gridCol w:w="3190"/>
      </w:tblGrid>
      <w:tr w:rsidR="004F65BC" w:rsidRPr="004F65BC" w:rsidTr="00EB7586"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внешний мотив</w:t>
            </w:r>
          </w:p>
        </w:tc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2,4%</w:t>
            </w:r>
          </w:p>
        </w:tc>
      </w:tr>
      <w:tr w:rsidR="004F65BC" w:rsidRPr="004F65BC" w:rsidTr="00EB7586"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познавательный мотив</w:t>
            </w:r>
          </w:p>
        </w:tc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34,5%</w:t>
            </w:r>
          </w:p>
        </w:tc>
      </w:tr>
      <w:tr w:rsidR="004F65BC" w:rsidRPr="004F65BC" w:rsidTr="00EB7586"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игровой мотив</w:t>
            </w:r>
          </w:p>
        </w:tc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16,7%</w:t>
            </w:r>
          </w:p>
        </w:tc>
      </w:tr>
      <w:tr w:rsidR="004F65BC" w:rsidRPr="004F65BC" w:rsidTr="00EB7586"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позиционный мотив</w:t>
            </w:r>
          </w:p>
        </w:tc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</w:tr>
      <w:tr w:rsidR="004F65BC" w:rsidRPr="004F65BC" w:rsidTr="00EB7586"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социальный мотив</w:t>
            </w:r>
          </w:p>
        </w:tc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8,6%</w:t>
            </w:r>
          </w:p>
        </w:tc>
      </w:tr>
      <w:tr w:rsidR="004F65BC" w:rsidRPr="004F65BC" w:rsidTr="00EB7586"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мотив отметки</w:t>
            </w:r>
          </w:p>
        </w:tc>
        <w:tc>
          <w:tcPr>
            <w:tcW w:w="3190" w:type="dxa"/>
          </w:tcPr>
          <w:p w:rsidR="004F65BC" w:rsidRPr="004F65BC" w:rsidRDefault="004F65BC" w:rsidP="006F34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</w:tbl>
    <w:p w:rsidR="00CC448B" w:rsidRPr="004F65BC" w:rsidRDefault="00CC448B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5BC" w:rsidRPr="004F65BC" w:rsidRDefault="004F65BC" w:rsidP="006F340F">
      <w:pPr>
        <w:jc w:val="both"/>
        <w:rPr>
          <w:rFonts w:ascii="Times New Roman" w:hAnsi="Times New Roman" w:cs="Times New Roman"/>
          <w:sz w:val="28"/>
          <w:szCs w:val="28"/>
        </w:rPr>
      </w:pPr>
      <w:r w:rsidRPr="004F65BC">
        <w:rPr>
          <w:rFonts w:ascii="Times New Roman" w:hAnsi="Times New Roman" w:cs="Times New Roman"/>
          <w:sz w:val="28"/>
          <w:szCs w:val="28"/>
        </w:rPr>
        <w:t>В конце учебного года</w:t>
      </w:r>
    </w:p>
    <w:tbl>
      <w:tblPr>
        <w:tblStyle w:val="a4"/>
        <w:tblW w:w="0" w:type="auto"/>
        <w:tblLook w:val="04A0"/>
      </w:tblPr>
      <w:tblGrid>
        <w:gridCol w:w="3190"/>
        <w:gridCol w:w="3191"/>
      </w:tblGrid>
      <w:tr w:rsidR="004F65BC" w:rsidRPr="004F65BC" w:rsidTr="00AB6D00">
        <w:tc>
          <w:tcPr>
            <w:tcW w:w="3190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внешний мотив</w:t>
            </w:r>
          </w:p>
        </w:tc>
        <w:tc>
          <w:tcPr>
            <w:tcW w:w="3191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1,2%</w:t>
            </w:r>
          </w:p>
        </w:tc>
      </w:tr>
      <w:tr w:rsidR="004F65BC" w:rsidRPr="004F65BC" w:rsidTr="00AB6D00">
        <w:tc>
          <w:tcPr>
            <w:tcW w:w="3190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познавательный мотив</w:t>
            </w:r>
          </w:p>
        </w:tc>
        <w:tc>
          <w:tcPr>
            <w:tcW w:w="3191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29,8%</w:t>
            </w:r>
          </w:p>
        </w:tc>
      </w:tr>
      <w:tr w:rsidR="004F65BC" w:rsidRPr="004F65BC" w:rsidTr="00AB6D00">
        <w:tc>
          <w:tcPr>
            <w:tcW w:w="3190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игровой мотив</w:t>
            </w:r>
          </w:p>
        </w:tc>
        <w:tc>
          <w:tcPr>
            <w:tcW w:w="3191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15,5%</w:t>
            </w:r>
          </w:p>
        </w:tc>
      </w:tr>
      <w:tr w:rsidR="004F65BC" w:rsidRPr="004F65BC" w:rsidTr="00AB6D00">
        <w:tc>
          <w:tcPr>
            <w:tcW w:w="3190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позиционный мотив</w:t>
            </w:r>
          </w:p>
        </w:tc>
        <w:tc>
          <w:tcPr>
            <w:tcW w:w="3191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4,8%</w:t>
            </w:r>
          </w:p>
        </w:tc>
      </w:tr>
      <w:tr w:rsidR="004F65BC" w:rsidRPr="004F65BC" w:rsidTr="00AB6D00">
        <w:tc>
          <w:tcPr>
            <w:tcW w:w="3190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социальный мотив</w:t>
            </w:r>
          </w:p>
        </w:tc>
        <w:tc>
          <w:tcPr>
            <w:tcW w:w="3191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20,2%</w:t>
            </w:r>
          </w:p>
        </w:tc>
      </w:tr>
      <w:tr w:rsidR="004F65BC" w:rsidRPr="004F65BC" w:rsidTr="00AB6D00">
        <w:tc>
          <w:tcPr>
            <w:tcW w:w="3190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мотив отметки</w:t>
            </w:r>
          </w:p>
        </w:tc>
        <w:tc>
          <w:tcPr>
            <w:tcW w:w="3191" w:type="dxa"/>
          </w:tcPr>
          <w:p w:rsidR="004F65BC" w:rsidRPr="004F65BC" w:rsidRDefault="004F65BC" w:rsidP="00AB6D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5BC">
              <w:rPr>
                <w:rFonts w:ascii="Times New Roman" w:hAnsi="Times New Roman" w:cs="Times New Roman"/>
                <w:sz w:val="28"/>
                <w:szCs w:val="28"/>
              </w:rPr>
              <w:t>28,6%</w:t>
            </w:r>
          </w:p>
        </w:tc>
      </w:tr>
    </w:tbl>
    <w:p w:rsidR="00CC448B" w:rsidRPr="004F65BC" w:rsidRDefault="00CC448B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48B" w:rsidRPr="004F65BC" w:rsidRDefault="00CC448B" w:rsidP="006F340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448B" w:rsidRPr="004F65BC" w:rsidSect="002E6517">
      <w:footerReference w:type="default" r:id="rId7"/>
      <w:pgSz w:w="11906" w:h="16838"/>
      <w:pgMar w:top="907" w:right="851" w:bottom="907" w:left="1701" w:header="709" w:footer="2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34F" w:rsidRDefault="005C134F" w:rsidP="00CC448B">
      <w:pPr>
        <w:spacing w:after="0" w:line="240" w:lineRule="auto"/>
      </w:pPr>
      <w:r>
        <w:separator/>
      </w:r>
    </w:p>
  </w:endnote>
  <w:endnote w:type="continuationSeparator" w:id="1">
    <w:p w:rsidR="005C134F" w:rsidRDefault="005C134F" w:rsidP="00CC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1335"/>
      <w:docPartObj>
        <w:docPartGallery w:val="Page Numbers (Bottom of Page)"/>
        <w:docPartUnique/>
      </w:docPartObj>
    </w:sdtPr>
    <w:sdtContent>
      <w:p w:rsidR="00EB7586" w:rsidRDefault="00CE1BDE">
        <w:pPr>
          <w:pStyle w:val="a9"/>
          <w:jc w:val="center"/>
        </w:pPr>
        <w:fldSimple w:instr=" PAGE   \* MERGEFORMAT ">
          <w:r w:rsidR="002E6517">
            <w:rPr>
              <w:noProof/>
            </w:rPr>
            <w:t>9</w:t>
          </w:r>
        </w:fldSimple>
      </w:p>
    </w:sdtContent>
  </w:sdt>
  <w:p w:rsidR="00EB7586" w:rsidRDefault="00EB758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34F" w:rsidRDefault="005C134F" w:rsidP="00CC448B">
      <w:pPr>
        <w:spacing w:after="0" w:line="240" w:lineRule="auto"/>
      </w:pPr>
      <w:r>
        <w:separator/>
      </w:r>
    </w:p>
  </w:footnote>
  <w:footnote w:type="continuationSeparator" w:id="1">
    <w:p w:rsidR="005C134F" w:rsidRDefault="005C134F" w:rsidP="00CC4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58F6"/>
    <w:multiLevelType w:val="hybridMultilevel"/>
    <w:tmpl w:val="76C256BA"/>
    <w:lvl w:ilvl="0" w:tplc="09020E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7EA4"/>
    <w:multiLevelType w:val="hybridMultilevel"/>
    <w:tmpl w:val="4F503F96"/>
    <w:lvl w:ilvl="0" w:tplc="495A7A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97B79"/>
    <w:multiLevelType w:val="hybridMultilevel"/>
    <w:tmpl w:val="51023E32"/>
    <w:lvl w:ilvl="0" w:tplc="495A7A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F470D"/>
    <w:multiLevelType w:val="hybridMultilevel"/>
    <w:tmpl w:val="0B38B96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BE5F02"/>
    <w:multiLevelType w:val="hybridMultilevel"/>
    <w:tmpl w:val="8C6213E2"/>
    <w:lvl w:ilvl="0" w:tplc="13AAA7BC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B6DDD"/>
    <w:multiLevelType w:val="hybridMultilevel"/>
    <w:tmpl w:val="094AD534"/>
    <w:lvl w:ilvl="0" w:tplc="495A7A54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3A7D1B"/>
    <w:multiLevelType w:val="hybridMultilevel"/>
    <w:tmpl w:val="1BCA8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20E86"/>
    <w:multiLevelType w:val="hybridMultilevel"/>
    <w:tmpl w:val="681C78EA"/>
    <w:lvl w:ilvl="0" w:tplc="389E6BBC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F5CC7"/>
    <w:multiLevelType w:val="hybridMultilevel"/>
    <w:tmpl w:val="F1A4D2E2"/>
    <w:lvl w:ilvl="0" w:tplc="B910379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2516EC"/>
    <w:multiLevelType w:val="hybridMultilevel"/>
    <w:tmpl w:val="76307DEC"/>
    <w:lvl w:ilvl="0" w:tplc="C0B0BDA2">
      <w:start w:val="6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0B2B6E"/>
    <w:multiLevelType w:val="hybridMultilevel"/>
    <w:tmpl w:val="53985926"/>
    <w:lvl w:ilvl="0" w:tplc="5B5E9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9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F83"/>
    <w:rsid w:val="00090F83"/>
    <w:rsid w:val="000D6E54"/>
    <w:rsid w:val="002E6517"/>
    <w:rsid w:val="003831BF"/>
    <w:rsid w:val="003A3EBF"/>
    <w:rsid w:val="003D176F"/>
    <w:rsid w:val="003D5AC3"/>
    <w:rsid w:val="004135D8"/>
    <w:rsid w:val="00445A82"/>
    <w:rsid w:val="00460D1B"/>
    <w:rsid w:val="00461FAA"/>
    <w:rsid w:val="0049089B"/>
    <w:rsid w:val="004E0F94"/>
    <w:rsid w:val="004F65BC"/>
    <w:rsid w:val="00542042"/>
    <w:rsid w:val="00557141"/>
    <w:rsid w:val="005912AB"/>
    <w:rsid w:val="005C134F"/>
    <w:rsid w:val="005C5C56"/>
    <w:rsid w:val="006247E8"/>
    <w:rsid w:val="0066611B"/>
    <w:rsid w:val="006943F2"/>
    <w:rsid w:val="006C20D8"/>
    <w:rsid w:val="006E35F5"/>
    <w:rsid w:val="006F340F"/>
    <w:rsid w:val="00706D79"/>
    <w:rsid w:val="00723FAA"/>
    <w:rsid w:val="007319DB"/>
    <w:rsid w:val="00734FC8"/>
    <w:rsid w:val="0076723A"/>
    <w:rsid w:val="007935D0"/>
    <w:rsid w:val="00897C3F"/>
    <w:rsid w:val="009E0169"/>
    <w:rsid w:val="00A36588"/>
    <w:rsid w:val="00A96DEC"/>
    <w:rsid w:val="00B653E1"/>
    <w:rsid w:val="00C45938"/>
    <w:rsid w:val="00CC448B"/>
    <w:rsid w:val="00CE1BDE"/>
    <w:rsid w:val="00CF3E86"/>
    <w:rsid w:val="00D53B6C"/>
    <w:rsid w:val="00E30F1E"/>
    <w:rsid w:val="00EB7586"/>
    <w:rsid w:val="00F15073"/>
    <w:rsid w:val="00FF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90F83"/>
    <w:pPr>
      <w:ind w:left="720"/>
      <w:contextualSpacing/>
    </w:pPr>
  </w:style>
  <w:style w:type="table" w:styleId="a4">
    <w:name w:val="Table Grid"/>
    <w:basedOn w:val="a1"/>
    <w:uiPriority w:val="59"/>
    <w:rsid w:val="006F3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723FAA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23FAA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C4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C448B"/>
  </w:style>
  <w:style w:type="paragraph" w:styleId="a9">
    <w:name w:val="footer"/>
    <w:basedOn w:val="a"/>
    <w:link w:val="aa"/>
    <w:uiPriority w:val="99"/>
    <w:unhideWhenUsed/>
    <w:rsid w:val="00CC4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448B"/>
  </w:style>
  <w:style w:type="paragraph" w:styleId="3">
    <w:name w:val="Body Text Indent 3"/>
    <w:basedOn w:val="a"/>
    <w:link w:val="30"/>
    <w:uiPriority w:val="99"/>
    <w:semiHidden/>
    <w:unhideWhenUsed/>
    <w:rsid w:val="00CC44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44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1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Эльвира</cp:lastModifiedBy>
  <cp:revision>12</cp:revision>
  <cp:lastPrinted>2015-11-26T21:16:00Z</cp:lastPrinted>
  <dcterms:created xsi:type="dcterms:W3CDTF">2015-11-26T20:48:00Z</dcterms:created>
  <dcterms:modified xsi:type="dcterms:W3CDTF">2016-10-04T04:31:00Z</dcterms:modified>
</cp:coreProperties>
</file>